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90" w:rsidRDefault="0058592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CC922" wp14:editId="79FCE4E8">
                <wp:simplePos x="0" y="0"/>
                <wp:positionH relativeFrom="column">
                  <wp:posOffset>-25400</wp:posOffset>
                </wp:positionH>
                <wp:positionV relativeFrom="paragraph">
                  <wp:posOffset>163830</wp:posOffset>
                </wp:positionV>
                <wp:extent cx="5585460" cy="13716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3253" w:rsidRPr="00BD713B" w:rsidRDefault="00553253" w:rsidP="00553253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50"/>
                                <w:szCs w:val="5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D713B">
                              <w:rPr>
                                <w:b/>
                                <w:caps/>
                                <w:noProof/>
                                <w:sz w:val="50"/>
                                <w:szCs w:val="5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SBOR DOBROVOLNÝCH HASIČŮ                        OČIHOV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2pt;margin-top:12.9pt;width:439.8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" filled="f" stroked="f">
                <v:fill o:detectmouseclick="t"/>
                <v:textbox>
                  <w:txbxContent>
                    <w:p w:rsidR="00553253" w:rsidRPr="00BD713B" w:rsidRDefault="00553253" w:rsidP="00553253">
                      <w:pPr>
                        <w:jc w:val="center"/>
                        <w:rPr>
                          <w:b/>
                          <w:caps/>
                          <w:noProof/>
                          <w:sz w:val="50"/>
                          <w:szCs w:val="5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D713B">
                        <w:rPr>
                          <w:b/>
                          <w:caps/>
                          <w:noProof/>
                          <w:sz w:val="50"/>
                          <w:szCs w:val="5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SBOR DOBROVOLNÝCH HASIČŮ                        OČIHOV</w:t>
                      </w:r>
                    </w:p>
                  </w:txbxContent>
                </v:textbox>
              </v:shape>
            </w:pict>
          </mc:Fallback>
        </mc:AlternateContent>
      </w:r>
      <w:r w:rsidR="00DA6D67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BE92517" wp14:editId="7A40B3C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66850" cy="1428750"/>
            <wp:effectExtent l="0" t="0" r="0" b="0"/>
            <wp:wrapSquare wrapText="bothSides"/>
            <wp:docPr id="2" name="Obrázek 1" descr="SDH Očihov -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SDH Očihov - znak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3253">
        <w:br w:type="textWrapping" w:clear="all"/>
      </w:r>
    </w:p>
    <w:p w:rsidR="00F32C90" w:rsidRDefault="00C07FE9">
      <w:pPr>
        <w:rPr>
          <w:b/>
        </w:rPr>
      </w:pPr>
      <w:r w:rsidRPr="00C07FE9">
        <w:rPr>
          <w:b/>
        </w:rPr>
        <w:t>Zápis ze schůze SDH Očihov kona</w:t>
      </w:r>
      <w:r w:rsidR="008E5DCE">
        <w:rPr>
          <w:b/>
        </w:rPr>
        <w:t xml:space="preserve">né dne 4.března </w:t>
      </w:r>
      <w:r w:rsidR="00602D04">
        <w:rPr>
          <w:b/>
        </w:rPr>
        <w:t>2015</w:t>
      </w:r>
    </w:p>
    <w:p w:rsidR="00602D04" w:rsidRDefault="00602D04">
      <w:pPr>
        <w:rPr>
          <w:b/>
        </w:rPr>
      </w:pPr>
    </w:p>
    <w:p w:rsidR="00C07FE9" w:rsidRDefault="00C07FE9">
      <w:r>
        <w:t>Přítomnost dle PL.</w:t>
      </w:r>
    </w:p>
    <w:p w:rsidR="00C07FE9" w:rsidRDefault="00C07FE9"/>
    <w:p w:rsidR="00925235" w:rsidRDefault="007E6398" w:rsidP="00A331F7">
      <w:pPr>
        <w:pStyle w:val="Odstavecseseznamem"/>
        <w:numPr>
          <w:ilvl w:val="0"/>
          <w:numId w:val="2"/>
        </w:numPr>
      </w:pPr>
      <w:r>
        <w:t>Porada okrsku Kryry</w:t>
      </w:r>
    </w:p>
    <w:p w:rsidR="007E6398" w:rsidRDefault="007E6398" w:rsidP="00A331F7">
      <w:pPr>
        <w:pStyle w:val="Odstavecseseznamem"/>
        <w:numPr>
          <w:ilvl w:val="0"/>
          <w:numId w:val="2"/>
        </w:numPr>
      </w:pPr>
      <w:r>
        <w:t>Soutěže</w:t>
      </w:r>
    </w:p>
    <w:p w:rsidR="007E6398" w:rsidRDefault="002D210A" w:rsidP="00A331F7">
      <w:pPr>
        <w:pStyle w:val="Odstavecseseznamem"/>
        <w:numPr>
          <w:ilvl w:val="0"/>
          <w:numId w:val="2"/>
        </w:numPr>
      </w:pPr>
      <w:r>
        <w:t>Sběr elektroodpadu</w:t>
      </w:r>
      <w:r>
        <w:tab/>
      </w:r>
    </w:p>
    <w:p w:rsidR="002D210A" w:rsidRDefault="002D210A" w:rsidP="00A331F7">
      <w:pPr>
        <w:pStyle w:val="Odstavecseseznamem"/>
        <w:numPr>
          <w:ilvl w:val="0"/>
          <w:numId w:val="2"/>
        </w:numPr>
      </w:pPr>
      <w:r>
        <w:t>MDŽ</w:t>
      </w:r>
    </w:p>
    <w:p w:rsidR="002D210A" w:rsidRDefault="002D210A" w:rsidP="00A331F7">
      <w:pPr>
        <w:pStyle w:val="Odstavecseseznamem"/>
        <w:numPr>
          <w:ilvl w:val="0"/>
          <w:numId w:val="2"/>
        </w:numPr>
      </w:pPr>
      <w:r>
        <w:t>Stromy kostel</w:t>
      </w:r>
    </w:p>
    <w:p w:rsidR="002D210A" w:rsidRDefault="002D210A" w:rsidP="00A331F7">
      <w:pPr>
        <w:pStyle w:val="Odstavecseseznamem"/>
        <w:numPr>
          <w:ilvl w:val="0"/>
          <w:numId w:val="2"/>
        </w:numPr>
      </w:pPr>
      <w:r>
        <w:t>Školení velitelů</w:t>
      </w:r>
    </w:p>
    <w:p w:rsidR="002D210A" w:rsidRDefault="002D210A" w:rsidP="00A331F7">
      <w:pPr>
        <w:pStyle w:val="Odstavecseseznamem"/>
        <w:numPr>
          <w:ilvl w:val="0"/>
          <w:numId w:val="2"/>
        </w:numPr>
      </w:pPr>
      <w:r>
        <w:t>Požární voda</w:t>
      </w:r>
    </w:p>
    <w:p w:rsidR="002D210A" w:rsidRDefault="002D210A" w:rsidP="002D210A">
      <w:pPr>
        <w:ind w:left="360"/>
      </w:pPr>
    </w:p>
    <w:p w:rsidR="00F711DE" w:rsidRDefault="002D210A" w:rsidP="00E64B7A">
      <w:pPr>
        <w:pStyle w:val="Odstavecseseznamem"/>
        <w:numPr>
          <w:ilvl w:val="0"/>
          <w:numId w:val="9"/>
        </w:numPr>
      </w:pPr>
      <w:r>
        <w:t xml:space="preserve">Porady okrsku Kryry se zúčastnili sbory: Kryry, Očihov, Petrohrad, Lubenec, Nepomyšl, Krásný Dvůr. </w:t>
      </w:r>
      <w:r w:rsidR="00F711DE">
        <w:t xml:space="preserve">  </w:t>
      </w:r>
      <w:r>
        <w:t>Hlavní</w:t>
      </w:r>
      <w:r w:rsidR="00F711DE">
        <w:t>m</w:t>
      </w:r>
      <w:r>
        <w:t xml:space="preserve"> bodem bylo zvolení </w:t>
      </w:r>
      <w:r w:rsidR="00F711DE">
        <w:t xml:space="preserve"> místa a zástupců okrsku Kryry.  Centrem okrsku byly zvoleny Kryry, starostou okrsku pan Miloš </w:t>
      </w:r>
      <w:proofErr w:type="spellStart"/>
      <w:r w:rsidR="00F711DE">
        <w:t>Vaňourek</w:t>
      </w:r>
      <w:proofErr w:type="spellEnd"/>
      <w:r w:rsidR="00F711DE">
        <w:t xml:space="preserve"> (SDH Krásný Dvůr), velitelem okrsku pan Karel Spurný (SDH Kryry). Cca. na červen – červenec 2015 bude připraveno cvičení, samostatně pro SDH okrsku, bez účasti profesionálních složek, záchranářů a policie ČR. Tématem bude vyhledávání a záchrana osob v nepřehledném terénu za snížené viditelnosti.</w:t>
      </w:r>
      <w:r w:rsidR="00E64B7A">
        <w:t xml:space="preserve"> V průběhu porady byly předneseny zprávy z jednotlivých sborů. Všechny sbory si musí na základě změn ve stanovách schválených v roce 2014 pořídit nové razítko dle dodaných vzorů. Razítka se nebudou zhotovovat centrálně.</w:t>
      </w:r>
    </w:p>
    <w:p w:rsidR="00E64B7A" w:rsidRDefault="00E64B7A" w:rsidP="00E64B7A">
      <w:pPr>
        <w:pStyle w:val="Odstavecseseznamem"/>
        <w:numPr>
          <w:ilvl w:val="0"/>
          <w:numId w:val="9"/>
        </w:numPr>
      </w:pPr>
      <w:r>
        <w:t>Na okrskové poradě byl sestaven plán pohárových soutěží na rok 2015. SDH Očihov se po dohodě účastní soutěží:</w:t>
      </w:r>
    </w:p>
    <w:p w:rsidR="00E64B7A" w:rsidRDefault="00E64B7A" w:rsidP="00E64B7A">
      <w:pPr>
        <w:pStyle w:val="Odstavecseseznamem"/>
        <w:numPr>
          <w:ilvl w:val="0"/>
          <w:numId w:val="10"/>
        </w:numPr>
      </w:pPr>
      <w:r>
        <w:t xml:space="preserve">25 dubna 2015 </w:t>
      </w:r>
      <w:r>
        <w:tab/>
      </w:r>
      <w:r>
        <w:tab/>
        <w:t xml:space="preserve">Branný závod </w:t>
      </w:r>
      <w:r>
        <w:tab/>
      </w:r>
      <w:r>
        <w:tab/>
        <w:t>Slavětín</w:t>
      </w:r>
    </w:p>
    <w:p w:rsidR="00E64B7A" w:rsidRDefault="009A0348" w:rsidP="00E64B7A">
      <w:pPr>
        <w:pStyle w:val="Odstavecseseznamem"/>
        <w:numPr>
          <w:ilvl w:val="0"/>
          <w:numId w:val="10"/>
        </w:numPr>
      </w:pPr>
      <w:r>
        <w:t>2. května 2015 ???</w:t>
      </w:r>
      <w:r>
        <w:tab/>
        <w:t>okrsková soutěž</w:t>
      </w:r>
      <w:r>
        <w:tab/>
        <w:t>Vroutek</w:t>
      </w:r>
    </w:p>
    <w:p w:rsidR="009A0348" w:rsidRDefault="009A0348" w:rsidP="00E64B7A">
      <w:pPr>
        <w:pStyle w:val="Odstavecseseznamem"/>
        <w:numPr>
          <w:ilvl w:val="0"/>
          <w:numId w:val="10"/>
        </w:numPr>
      </w:pPr>
      <w:r>
        <w:t>27. června 2015</w:t>
      </w:r>
      <w:r>
        <w:tab/>
      </w:r>
      <w:proofErr w:type="spellStart"/>
      <w:r>
        <w:t>Pyrocross</w:t>
      </w:r>
      <w:proofErr w:type="spellEnd"/>
      <w:r>
        <w:tab/>
      </w:r>
      <w:r>
        <w:tab/>
        <w:t>Kryry</w:t>
      </w:r>
    </w:p>
    <w:p w:rsidR="009A0348" w:rsidRDefault="009A0348" w:rsidP="009A0348">
      <w:pPr>
        <w:pStyle w:val="Odstavecseseznamem"/>
        <w:numPr>
          <w:ilvl w:val="0"/>
          <w:numId w:val="10"/>
        </w:numPr>
      </w:pPr>
      <w:r>
        <w:t>18. července 2015</w:t>
      </w:r>
      <w:r>
        <w:tab/>
        <w:t>noční</w:t>
      </w:r>
      <w:r>
        <w:tab/>
      </w:r>
      <w:r>
        <w:tab/>
      </w:r>
      <w:r>
        <w:tab/>
        <w:t>Petrohrad</w:t>
      </w:r>
    </w:p>
    <w:p w:rsidR="009A0348" w:rsidRDefault="009A0348" w:rsidP="009A0348">
      <w:pPr>
        <w:ind w:left="708"/>
      </w:pPr>
      <w:r>
        <w:t>19. září 2015 oslavy založení HZS a SDH Žatec</w:t>
      </w:r>
    </w:p>
    <w:p w:rsidR="009A0348" w:rsidRDefault="00B65148" w:rsidP="001B6FC4">
      <w:pPr>
        <w:pStyle w:val="Odstavecseseznamem"/>
        <w:numPr>
          <w:ilvl w:val="0"/>
          <w:numId w:val="9"/>
        </w:numPr>
      </w:pPr>
      <w:r>
        <w:t xml:space="preserve">Po dohodě s obecním úřadem Očihov se naše SDH zaregistruje v programu ,,Recyklujte s hasiči“ Jedná se o program ve kterém sbory dobrovolných hasičů organizují  sběrné akce elektrospotřebičů , za které dostávají finanční odměnu. </w:t>
      </w:r>
      <w:r w:rsidR="001B6FC4">
        <w:t xml:space="preserve"> Sběr a zajišťování svozu nadále bude zajišťovat obecní úřad Očihov.</w:t>
      </w:r>
    </w:p>
    <w:p w:rsidR="001B6FC4" w:rsidRDefault="001B6FC4" w:rsidP="001B6FC4">
      <w:pPr>
        <w:pStyle w:val="Odstavecseseznamem"/>
        <w:numPr>
          <w:ilvl w:val="0"/>
          <w:numId w:val="9"/>
        </w:numPr>
      </w:pPr>
      <w:r>
        <w:t>V pátek 6.3.2015 obecní úřad zajišťuje setkání občanů a oslavu MDŽ. Tak jako v každém roce</w:t>
      </w:r>
      <w:r w:rsidR="0036714B">
        <w:t xml:space="preserve">, se </w:t>
      </w:r>
      <w:r>
        <w:t xml:space="preserve"> </w:t>
      </w:r>
      <w:r w:rsidR="0036714B">
        <w:t>dobrovolní hasiči budou podílet na organizaci večera.</w:t>
      </w:r>
    </w:p>
    <w:p w:rsidR="0036714B" w:rsidRDefault="0036714B" w:rsidP="001B6FC4">
      <w:pPr>
        <w:pStyle w:val="Odstavecseseznamem"/>
        <w:numPr>
          <w:ilvl w:val="0"/>
          <w:numId w:val="9"/>
        </w:numPr>
      </w:pPr>
      <w:r>
        <w:t>V sobotu 28.2 jsme úspěšně zlikvidovali vzrostlé stromy na pozemku farního úřadu Podbořany v okolí kostela</w:t>
      </w:r>
      <w:r w:rsidR="00B739B4">
        <w:t xml:space="preserve"> sv. Martina v Očihově</w:t>
      </w:r>
      <w:r>
        <w:t xml:space="preserve">, o které farní  úřad požádal obecní úřad. Za </w:t>
      </w:r>
      <w:r w:rsidR="005B57FF">
        <w:t xml:space="preserve">bezpečné provedení  </w:t>
      </w:r>
      <w:r w:rsidR="00B739B4">
        <w:t>kácení a odvedenou práci všem zú</w:t>
      </w:r>
      <w:r w:rsidR="005B57FF">
        <w:t>častněným děkuji.</w:t>
      </w:r>
    </w:p>
    <w:p w:rsidR="005B57FF" w:rsidRDefault="00B739B4" w:rsidP="001B6FC4">
      <w:pPr>
        <w:pStyle w:val="Odstavecseseznamem"/>
        <w:numPr>
          <w:ilvl w:val="0"/>
          <w:numId w:val="9"/>
        </w:numPr>
      </w:pPr>
      <w:r>
        <w:t>7.3.2015 se zú</w:t>
      </w:r>
      <w:bookmarkStart w:id="0" w:name="_GoBack"/>
      <w:bookmarkEnd w:id="0"/>
      <w:r w:rsidR="005B57FF">
        <w:t>častní  školení velitelů jednotek a velitelů družstev v </w:t>
      </w:r>
      <w:proofErr w:type="spellStart"/>
      <w:r w:rsidR="005B57FF">
        <w:t>Citolibech</w:t>
      </w:r>
      <w:proofErr w:type="spellEnd"/>
      <w:r w:rsidR="005B57FF">
        <w:t>: Petr Blecha, Roman Andrle, Jiřina Wernerová, Václav Braniš</w:t>
      </w:r>
    </w:p>
    <w:p w:rsidR="005B57FF" w:rsidRDefault="005B57FF" w:rsidP="001B6FC4">
      <w:pPr>
        <w:pStyle w:val="Odstavecseseznamem"/>
        <w:numPr>
          <w:ilvl w:val="0"/>
          <w:numId w:val="9"/>
        </w:numPr>
      </w:pPr>
      <w:r>
        <w:lastRenderedPageBreak/>
        <w:t xml:space="preserve">Petr Blecha a Martin Blecha podali zprávu z jednání obecního úřadu Očihov, Městského úřadu </w:t>
      </w:r>
      <w:r w:rsidRPr="005B57FF">
        <w:t>Blšany</w:t>
      </w:r>
      <w:r>
        <w:t xml:space="preserve"> a SČVK o provedení funkčních a tlakových zkoušek požárních hydrantů</w:t>
      </w:r>
      <w:r w:rsidR="008E5DCE">
        <w:t xml:space="preserve"> a zajištění zdrojů požárních vod v obcích, které nemají vyhovující vodovodní síť.</w:t>
      </w:r>
    </w:p>
    <w:p w:rsidR="008E5DCE" w:rsidRDefault="008E5DCE" w:rsidP="008E5DCE">
      <w:r>
        <w:t>zapsal: Václav Braniš</w:t>
      </w:r>
    </w:p>
    <w:p w:rsidR="001B6FC4" w:rsidRDefault="001B6FC4" w:rsidP="009A0348"/>
    <w:p w:rsidR="00B10C48" w:rsidRDefault="00B10C48" w:rsidP="00B10C48">
      <w:pPr>
        <w:pStyle w:val="Odstavecseseznamem"/>
        <w:ind w:left="1440"/>
      </w:pPr>
    </w:p>
    <w:sectPr w:rsidR="00B10C48" w:rsidSect="00E17187">
      <w:pgSz w:w="11906" w:h="16838"/>
      <w:pgMar w:top="454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8BA" w:rsidRDefault="00ED18BA" w:rsidP="00C07FE9">
      <w:pPr>
        <w:spacing w:after="0" w:line="240" w:lineRule="auto"/>
      </w:pPr>
      <w:r>
        <w:separator/>
      </w:r>
    </w:p>
  </w:endnote>
  <w:endnote w:type="continuationSeparator" w:id="0">
    <w:p w:rsidR="00ED18BA" w:rsidRDefault="00ED18BA" w:rsidP="00C0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8BA" w:rsidRDefault="00ED18BA" w:rsidP="00C07FE9">
      <w:pPr>
        <w:spacing w:after="0" w:line="240" w:lineRule="auto"/>
      </w:pPr>
      <w:r>
        <w:separator/>
      </w:r>
    </w:p>
  </w:footnote>
  <w:footnote w:type="continuationSeparator" w:id="0">
    <w:p w:rsidR="00ED18BA" w:rsidRDefault="00ED18BA" w:rsidP="00C07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4248"/>
    <w:multiLevelType w:val="hybridMultilevel"/>
    <w:tmpl w:val="62E68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34824"/>
    <w:multiLevelType w:val="hybridMultilevel"/>
    <w:tmpl w:val="ACAA9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D62DD"/>
    <w:multiLevelType w:val="hybridMultilevel"/>
    <w:tmpl w:val="C74EB84E"/>
    <w:lvl w:ilvl="0" w:tplc="35E61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F72456"/>
    <w:multiLevelType w:val="hybridMultilevel"/>
    <w:tmpl w:val="ED80D736"/>
    <w:lvl w:ilvl="0" w:tplc="50A406D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AC4F82"/>
    <w:multiLevelType w:val="hybridMultilevel"/>
    <w:tmpl w:val="662651D4"/>
    <w:lvl w:ilvl="0" w:tplc="A9C6997A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FF4663"/>
    <w:multiLevelType w:val="hybridMultilevel"/>
    <w:tmpl w:val="4F0A8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37C47"/>
    <w:multiLevelType w:val="hybridMultilevel"/>
    <w:tmpl w:val="4CCA55EE"/>
    <w:lvl w:ilvl="0" w:tplc="1134431E">
      <w:start w:val="2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BF1E8F"/>
    <w:multiLevelType w:val="hybridMultilevel"/>
    <w:tmpl w:val="3D066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35A0D"/>
    <w:multiLevelType w:val="hybridMultilevel"/>
    <w:tmpl w:val="11429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72EB7"/>
    <w:multiLevelType w:val="hybridMultilevel"/>
    <w:tmpl w:val="5D922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DD6245"/>
    <w:multiLevelType w:val="hybridMultilevel"/>
    <w:tmpl w:val="7B9C9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B4"/>
    <w:rsid w:val="00000EB7"/>
    <w:rsid w:val="0001742D"/>
    <w:rsid w:val="00044F6C"/>
    <w:rsid w:val="000940BA"/>
    <w:rsid w:val="000C7DFB"/>
    <w:rsid w:val="001266AE"/>
    <w:rsid w:val="00127EB8"/>
    <w:rsid w:val="00146F72"/>
    <w:rsid w:val="001B6FC4"/>
    <w:rsid w:val="001C7F20"/>
    <w:rsid w:val="001D3A05"/>
    <w:rsid w:val="00205D44"/>
    <w:rsid w:val="002B505F"/>
    <w:rsid w:val="002D210A"/>
    <w:rsid w:val="00305010"/>
    <w:rsid w:val="0036714B"/>
    <w:rsid w:val="003A6046"/>
    <w:rsid w:val="004233BA"/>
    <w:rsid w:val="0044175D"/>
    <w:rsid w:val="00446068"/>
    <w:rsid w:val="004A7516"/>
    <w:rsid w:val="004E2941"/>
    <w:rsid w:val="004E6E21"/>
    <w:rsid w:val="004F5D08"/>
    <w:rsid w:val="00513D9E"/>
    <w:rsid w:val="00543E19"/>
    <w:rsid w:val="00553253"/>
    <w:rsid w:val="00563FB9"/>
    <w:rsid w:val="00576931"/>
    <w:rsid w:val="00585927"/>
    <w:rsid w:val="005A23DD"/>
    <w:rsid w:val="005B57FF"/>
    <w:rsid w:val="00602D04"/>
    <w:rsid w:val="006823AC"/>
    <w:rsid w:val="006E6CD5"/>
    <w:rsid w:val="00737827"/>
    <w:rsid w:val="007E6398"/>
    <w:rsid w:val="00824FCE"/>
    <w:rsid w:val="00830959"/>
    <w:rsid w:val="00836816"/>
    <w:rsid w:val="008C3C7F"/>
    <w:rsid w:val="008E5DCE"/>
    <w:rsid w:val="009030CB"/>
    <w:rsid w:val="00924627"/>
    <w:rsid w:val="00925235"/>
    <w:rsid w:val="00931BBA"/>
    <w:rsid w:val="009935B4"/>
    <w:rsid w:val="009A0348"/>
    <w:rsid w:val="009D727E"/>
    <w:rsid w:val="009F2F64"/>
    <w:rsid w:val="00A331F7"/>
    <w:rsid w:val="00AA4F13"/>
    <w:rsid w:val="00AF5B29"/>
    <w:rsid w:val="00B10C48"/>
    <w:rsid w:val="00B65148"/>
    <w:rsid w:val="00B701E2"/>
    <w:rsid w:val="00B739B4"/>
    <w:rsid w:val="00BA6C02"/>
    <w:rsid w:val="00BD713B"/>
    <w:rsid w:val="00C07FE9"/>
    <w:rsid w:val="00C335D7"/>
    <w:rsid w:val="00C77E05"/>
    <w:rsid w:val="00C84668"/>
    <w:rsid w:val="00CA20DC"/>
    <w:rsid w:val="00CA2A12"/>
    <w:rsid w:val="00CE54B8"/>
    <w:rsid w:val="00CF0917"/>
    <w:rsid w:val="00D07373"/>
    <w:rsid w:val="00D809EF"/>
    <w:rsid w:val="00DA6D67"/>
    <w:rsid w:val="00DD4684"/>
    <w:rsid w:val="00DE395F"/>
    <w:rsid w:val="00DF2AEA"/>
    <w:rsid w:val="00E17187"/>
    <w:rsid w:val="00E40D1F"/>
    <w:rsid w:val="00E64B7A"/>
    <w:rsid w:val="00ED18BA"/>
    <w:rsid w:val="00ED4594"/>
    <w:rsid w:val="00F32C90"/>
    <w:rsid w:val="00F33578"/>
    <w:rsid w:val="00F60CEC"/>
    <w:rsid w:val="00F7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D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4FCE"/>
    <w:pPr>
      <w:ind w:left="720"/>
      <w:contextualSpacing/>
    </w:pPr>
  </w:style>
  <w:style w:type="paragraph" w:customStyle="1" w:styleId="DecimalAligned">
    <w:name w:val="Decimal Aligned"/>
    <w:basedOn w:val="Normln"/>
    <w:uiPriority w:val="40"/>
    <w:qFormat/>
    <w:rsid w:val="001D3A05"/>
    <w:pPr>
      <w:tabs>
        <w:tab w:val="decimal" w:pos="360"/>
      </w:tabs>
    </w:pPr>
    <w:rPr>
      <w:rFonts w:eastAsiaTheme="minorHAnsi"/>
      <w:lang w:val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1D3A05"/>
    <w:pPr>
      <w:spacing w:after="0" w:line="240" w:lineRule="auto"/>
    </w:pPr>
    <w:rPr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D3A05"/>
    <w:rPr>
      <w:sz w:val="20"/>
      <w:szCs w:val="20"/>
      <w:lang w:val="en-US"/>
    </w:rPr>
  </w:style>
  <w:style w:type="character" w:styleId="Zdraznnjemn">
    <w:name w:val="Subtle Emphasis"/>
    <w:basedOn w:val="Standardnpsmoodstavce"/>
    <w:uiPriority w:val="19"/>
    <w:qFormat/>
    <w:rsid w:val="001D3A05"/>
    <w:rPr>
      <w:i/>
      <w:iCs/>
      <w:color w:val="7F7F7F" w:themeColor="text1" w:themeTint="80"/>
    </w:rPr>
  </w:style>
  <w:style w:type="table" w:styleId="Svtlstnovnzvraznn1">
    <w:name w:val="Light Shading Accent 1"/>
    <w:basedOn w:val="Normlntabulka"/>
    <w:uiPriority w:val="60"/>
    <w:rsid w:val="001D3A05"/>
    <w:pPr>
      <w:spacing w:after="0" w:line="240" w:lineRule="auto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katabulky">
    <w:name w:val="Table Grid"/>
    <w:basedOn w:val="Normlntabulka"/>
    <w:uiPriority w:val="59"/>
    <w:rsid w:val="009F2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0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7FE9"/>
  </w:style>
  <w:style w:type="paragraph" w:styleId="Zpat">
    <w:name w:val="footer"/>
    <w:basedOn w:val="Normln"/>
    <w:link w:val="ZpatChar"/>
    <w:uiPriority w:val="99"/>
    <w:unhideWhenUsed/>
    <w:rsid w:val="00C0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7F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D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4FCE"/>
    <w:pPr>
      <w:ind w:left="720"/>
      <w:contextualSpacing/>
    </w:pPr>
  </w:style>
  <w:style w:type="paragraph" w:customStyle="1" w:styleId="DecimalAligned">
    <w:name w:val="Decimal Aligned"/>
    <w:basedOn w:val="Normln"/>
    <w:uiPriority w:val="40"/>
    <w:qFormat/>
    <w:rsid w:val="001D3A05"/>
    <w:pPr>
      <w:tabs>
        <w:tab w:val="decimal" w:pos="360"/>
      </w:tabs>
    </w:pPr>
    <w:rPr>
      <w:rFonts w:eastAsiaTheme="minorHAnsi"/>
      <w:lang w:val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1D3A05"/>
    <w:pPr>
      <w:spacing w:after="0" w:line="240" w:lineRule="auto"/>
    </w:pPr>
    <w:rPr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D3A05"/>
    <w:rPr>
      <w:sz w:val="20"/>
      <w:szCs w:val="20"/>
      <w:lang w:val="en-US"/>
    </w:rPr>
  </w:style>
  <w:style w:type="character" w:styleId="Zdraznnjemn">
    <w:name w:val="Subtle Emphasis"/>
    <w:basedOn w:val="Standardnpsmoodstavce"/>
    <w:uiPriority w:val="19"/>
    <w:qFormat/>
    <w:rsid w:val="001D3A05"/>
    <w:rPr>
      <w:i/>
      <w:iCs/>
      <w:color w:val="7F7F7F" w:themeColor="text1" w:themeTint="80"/>
    </w:rPr>
  </w:style>
  <w:style w:type="table" w:styleId="Svtlstnovnzvraznn1">
    <w:name w:val="Light Shading Accent 1"/>
    <w:basedOn w:val="Normlntabulka"/>
    <w:uiPriority w:val="60"/>
    <w:rsid w:val="001D3A05"/>
    <w:pPr>
      <w:spacing w:after="0" w:line="240" w:lineRule="auto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katabulky">
    <w:name w:val="Table Grid"/>
    <w:basedOn w:val="Normlntabulka"/>
    <w:uiPriority w:val="59"/>
    <w:rsid w:val="009F2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0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7FE9"/>
  </w:style>
  <w:style w:type="paragraph" w:styleId="Zpat">
    <w:name w:val="footer"/>
    <w:basedOn w:val="Normln"/>
    <w:link w:val="ZpatChar"/>
    <w:uiPriority w:val="99"/>
    <w:unhideWhenUsed/>
    <w:rsid w:val="00C0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7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AGC EUROPE IT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Braniš Václav</dc:creator>
  <cp:lastModifiedBy>Braniš Václav</cp:lastModifiedBy>
  <cp:revision>4</cp:revision>
  <cp:lastPrinted>2013-07-08T07:39:00Z</cp:lastPrinted>
  <dcterms:created xsi:type="dcterms:W3CDTF">2015-03-09T06:46:00Z</dcterms:created>
  <dcterms:modified xsi:type="dcterms:W3CDTF">2015-03-09T07:20:00Z</dcterms:modified>
</cp:coreProperties>
</file>