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2" w:rsidRDefault="006B3272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Zápis z porady SDH Očihov konané dne 3.dubna 2013</w:t>
      </w:r>
    </w:p>
    <w:p w:rsidR="006B3272" w:rsidRDefault="006B3272">
      <w:pPr>
        <w:rPr>
          <w:rFonts w:ascii="Times New Roman" w:hAnsi="Times New Roman" w:cs="Times New Roman"/>
        </w:rPr>
      </w:pPr>
    </w:p>
    <w:p w:rsidR="006B3272" w:rsidRDefault="006B3272">
      <w:r>
        <w:t>Přítomni: Braniš V, Šeda Vl, Opelka J, Andrle R, Ruta N, Blecha P, Hofmanová M, Fajman Z,  Braniš P, Demeter R, Blecha M, Wernerová J.</w:t>
      </w:r>
    </w:p>
    <w:p w:rsidR="006B3272" w:rsidRDefault="006B3272">
      <w:r>
        <w:t>Omluveni: Braniš Z, Andrle R.</w:t>
      </w:r>
    </w:p>
    <w:p w:rsidR="006B3272" w:rsidRDefault="006B3272"/>
    <w:p w:rsidR="006B3272" w:rsidRDefault="006B3272">
      <w:pPr>
        <w:pStyle w:val="ListParagraph"/>
        <w:numPr>
          <w:ilvl w:val="0"/>
          <w:numId w:val="1"/>
        </w:numPr>
      </w:pPr>
      <w:r>
        <w:t>Školení mužstva – Bojový řád , část Přijetí zprávy o události, školil J. Opelka</w:t>
      </w:r>
    </w:p>
    <w:p w:rsidR="006B3272" w:rsidRDefault="006B3272">
      <w:pPr>
        <w:pStyle w:val="ListParagraph"/>
        <w:numPr>
          <w:ilvl w:val="0"/>
          <w:numId w:val="1"/>
        </w:numPr>
      </w:pPr>
      <w:r>
        <w:t>24.4.2013 mezi 15 – 16 hod cvičení – dálková doprava vody Blšany. Vodní nádrž Blšany na středisko chmele (sušárna chmele)</w:t>
      </w:r>
    </w:p>
    <w:p w:rsidR="006B3272" w:rsidRDefault="006B3272">
      <w:pPr>
        <w:pStyle w:val="ListParagraph"/>
        <w:numPr>
          <w:ilvl w:val="0"/>
          <w:numId w:val="1"/>
        </w:numPr>
      </w:pPr>
      <w:r>
        <w:t>6.4.2013 ve 14 hodin výjezd jednotky k očihovskému rybníku – test provozuschopnosti stříkačky po opravě, nácvik nástupu mužstva</w:t>
      </w:r>
    </w:p>
    <w:p w:rsidR="006B3272" w:rsidRDefault="006B3272">
      <w:pPr>
        <w:pStyle w:val="ListParagraph"/>
        <w:numPr>
          <w:ilvl w:val="0"/>
          <w:numId w:val="1"/>
        </w:numPr>
      </w:pPr>
      <w:r>
        <w:t>- dva týdny před oslavou vyhledat vhodný strom pro májku – zajištění povolení od starostky</w:t>
      </w:r>
    </w:p>
    <w:p w:rsidR="006B3272" w:rsidRDefault="006B32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t>Pátek 26.4  v 16 hodin odjezd do lesa pokácet strom, dovoz do Očihova – domluvena pomoc  s Romanem Ptáčkem – domluví další májovníky i na stavění v sobotu</w:t>
      </w:r>
    </w:p>
    <w:p w:rsidR="006B3272" w:rsidRDefault="006B3272">
      <w:pPr>
        <w:pStyle w:val="ListParagraph"/>
        <w:numPr>
          <w:ilvl w:val="0"/>
          <w:numId w:val="4"/>
        </w:numPr>
      </w:pPr>
      <w:r>
        <w:t>Sobota 27.4 dopoledne stavění, výkop zajišťuje obec</w:t>
      </w:r>
    </w:p>
    <w:p w:rsidR="006B3272" w:rsidRDefault="006B3272">
      <w:pPr>
        <w:pStyle w:val="ListParagraph"/>
        <w:numPr>
          <w:ilvl w:val="0"/>
          <w:numId w:val="4"/>
        </w:numPr>
      </w:pPr>
      <w:r>
        <w:t>Domluvit záskok do stánků po dobu nepřítomnosti hasičů při nástupu</w:t>
      </w:r>
    </w:p>
    <w:p w:rsidR="006B3272" w:rsidRDefault="006B3272">
      <w:pPr>
        <w:pStyle w:val="ListParagraph"/>
        <w:numPr>
          <w:ilvl w:val="0"/>
          <w:numId w:val="4"/>
        </w:numPr>
      </w:pPr>
      <w:r>
        <w:t>Nácvik nástupu v předstihu – začneme při testu stříkačky u rybníka 6.4</w:t>
      </w:r>
    </w:p>
    <w:p w:rsidR="006B3272" w:rsidRDefault="006B3272">
      <w:pPr>
        <w:pStyle w:val="ListParagraph"/>
        <w:numPr>
          <w:ilvl w:val="0"/>
          <w:numId w:val="4"/>
        </w:numPr>
      </w:pPr>
      <w:r>
        <w:t>Nahlásit policii přechod formace přes křižovatku o slavnosti</w:t>
      </w:r>
    </w:p>
    <w:p w:rsidR="006B3272" w:rsidRDefault="006B3272">
      <w:pPr>
        <w:pStyle w:val="ListParagraph"/>
        <w:numPr>
          <w:ilvl w:val="0"/>
          <w:numId w:val="4"/>
        </w:numPr>
      </w:pPr>
      <w:r>
        <w:t>Příprava poukázek pro hasiče z ostatních sborů – 1 x pivo, 1 x občerstvení dle vlastního výběru na jednu osobu</w:t>
      </w:r>
    </w:p>
    <w:p w:rsidR="006B3272" w:rsidRDefault="006B3272">
      <w:pPr>
        <w:pStyle w:val="ListParagraph"/>
        <w:numPr>
          <w:ilvl w:val="0"/>
          <w:numId w:val="4"/>
        </w:numPr>
      </w:pPr>
      <w:r>
        <w:t>Plakáty dát mj. do Blšan, Strojetic, Kryr</w:t>
      </w:r>
    </w:p>
    <w:p w:rsidR="006B3272" w:rsidRDefault="006B3272">
      <w:pPr>
        <w:pStyle w:val="ListParagraph"/>
        <w:numPr>
          <w:ilvl w:val="0"/>
          <w:numId w:val="1"/>
        </w:numPr>
      </w:pPr>
      <w:r>
        <w:t>Zajistit krepový papír na ozdobu a kytky. Pomoc od A. Blechové a M. Linhartové domluvena</w:t>
      </w:r>
    </w:p>
    <w:p w:rsidR="006B3272" w:rsidRDefault="006B3272">
      <w:pPr>
        <w:pStyle w:val="ListParagraph"/>
        <w:numPr>
          <w:ilvl w:val="0"/>
          <w:numId w:val="1"/>
        </w:numPr>
      </w:pPr>
      <w:r>
        <w:t>Sehnat násady (žerdě) na prapory které budou neseny o slavnosti a v průvodu v Kryrech, natřít jednotnou barvou</w:t>
      </w:r>
    </w:p>
    <w:p w:rsidR="006B3272" w:rsidRDefault="006B3272">
      <w:pPr>
        <w:pStyle w:val="ListParagraph"/>
        <w:numPr>
          <w:ilvl w:val="0"/>
          <w:numId w:val="1"/>
        </w:numPr>
      </w:pPr>
      <w:r>
        <w:t>Potvrzení účasti na oslavě 140 výročí SDH v Kryrech 1.5.2013</w:t>
      </w:r>
    </w:p>
    <w:p w:rsidR="006B3272" w:rsidRDefault="006B3272">
      <w:pPr>
        <w:rPr>
          <w:rFonts w:ascii="Times New Roman" w:hAnsi="Times New Roman" w:cs="Times New Roman"/>
        </w:rPr>
      </w:pPr>
      <w:r>
        <w:t>Zapsal: Václav Braniš</w:t>
      </w:r>
    </w:p>
    <w:sectPr w:rsidR="006B3272" w:rsidSect="006B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4E8"/>
    <w:multiLevelType w:val="hybridMultilevel"/>
    <w:tmpl w:val="E06AFD0E"/>
    <w:lvl w:ilvl="0" w:tplc="D16C91B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624650A4"/>
    <w:multiLevelType w:val="hybridMultilevel"/>
    <w:tmpl w:val="13B8EC04"/>
    <w:lvl w:ilvl="0" w:tplc="DAA22E2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7AC1181"/>
    <w:multiLevelType w:val="hybridMultilevel"/>
    <w:tmpl w:val="7C44A46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BF52C10"/>
    <w:multiLevelType w:val="hybridMultilevel"/>
    <w:tmpl w:val="C35EAA54"/>
    <w:lvl w:ilvl="0" w:tplc="C114B1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272"/>
    <w:rsid w:val="006B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214</Words>
  <Characters>1220</Characters>
  <Application>Microsoft Office Outlook</Application>
  <DocSecurity>0</DocSecurity>
  <Lines>0</Lines>
  <Paragraphs>0</Paragraphs>
  <ScaleCrop>false</ScaleCrop>
  <Company>Obec Očihov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</dc:creator>
  <cp:keywords/>
  <dc:description/>
  <cp:lastModifiedBy>Blanka Dandová</cp:lastModifiedBy>
  <cp:revision>4</cp:revision>
  <dcterms:created xsi:type="dcterms:W3CDTF">2013-04-04T18:31:00Z</dcterms:created>
  <dcterms:modified xsi:type="dcterms:W3CDTF">2013-05-16T12:48:00Z</dcterms:modified>
</cp:coreProperties>
</file>